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4C" w:rsidRDefault="00AA4F4C" w:rsidP="00AA4F4C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 xml:space="preserve">                  </w:t>
      </w:r>
      <w:r>
        <w:rPr>
          <w:b/>
          <w:i/>
        </w:rPr>
        <w:tab/>
        <w:t xml:space="preserve">                                ASOCIACIJA „VIDMARĖS“</w:t>
      </w:r>
    </w:p>
    <w:p w:rsidR="00AA4F4C" w:rsidRPr="00943991" w:rsidRDefault="00AA4F4C" w:rsidP="00AA4F4C">
      <w:pPr>
        <w:ind w:left="-426" w:firstLine="426"/>
        <w:rPr>
          <w:sz w:val="18"/>
          <w:szCs w:val="18"/>
        </w:rPr>
      </w:pPr>
      <w:proofErr w:type="spellStart"/>
      <w:r>
        <w:rPr>
          <w:sz w:val="18"/>
          <w:szCs w:val="18"/>
        </w:rPr>
        <w:t>Įm</w:t>
      </w:r>
      <w:proofErr w:type="spellEnd"/>
      <w:r>
        <w:rPr>
          <w:sz w:val="18"/>
          <w:szCs w:val="18"/>
        </w:rPr>
        <w:t xml:space="preserve">. registracijos numeris 302772808; adresas: Taikos g. 2, Neringa, tel. : +370 469 52 855, el. paštas </w:t>
      </w:r>
      <w:hyperlink r:id="rId6" w:history="1">
        <w:r w:rsidR="00B97530" w:rsidRPr="00625F47">
          <w:rPr>
            <w:rStyle w:val="Hipersaitas"/>
            <w:sz w:val="18"/>
            <w:szCs w:val="18"/>
          </w:rPr>
          <w:t>vidmares@gmail.com</w:t>
        </w:r>
      </w:hyperlink>
      <w:r>
        <w:rPr>
          <w:sz w:val="18"/>
          <w:szCs w:val="18"/>
        </w:rPr>
        <w:t xml:space="preserve"> </w:t>
      </w:r>
    </w:p>
    <w:p w:rsidR="00AA4F4C" w:rsidRDefault="00AA4F4C" w:rsidP="00AA4F4C">
      <w:pPr>
        <w:rPr>
          <w:b/>
          <w:i/>
        </w:rPr>
      </w:pPr>
    </w:p>
    <w:p w:rsidR="00AA4F4C" w:rsidRDefault="00AA4F4C"/>
    <w:p w:rsidR="00EF5C05" w:rsidRDefault="00EF5C05" w:rsidP="000C1ADB">
      <w:pPr>
        <w:ind w:firstLine="720"/>
        <w:jc w:val="both"/>
      </w:pPr>
    </w:p>
    <w:p w:rsidR="00C36D19" w:rsidRDefault="00C36D19" w:rsidP="000C1ADB">
      <w:pPr>
        <w:ind w:firstLine="720"/>
        <w:jc w:val="both"/>
      </w:pPr>
    </w:p>
    <w:p w:rsidR="00C36D19" w:rsidRDefault="00C36D19" w:rsidP="000C1ADB">
      <w:pPr>
        <w:ind w:firstLine="720"/>
        <w:jc w:val="both"/>
      </w:pPr>
    </w:p>
    <w:p w:rsidR="00257EE5" w:rsidRDefault="00D244D3" w:rsidP="00257EE5">
      <w:pPr>
        <w:jc w:val="both"/>
      </w:pPr>
      <w:r>
        <w:t>Asociacijos „</w:t>
      </w:r>
      <w:proofErr w:type="spellStart"/>
      <w:r>
        <w:t>Vidmarės</w:t>
      </w:r>
      <w:proofErr w:type="spellEnd"/>
      <w:r>
        <w:t xml:space="preserve">“ </w:t>
      </w:r>
      <w:r w:rsidR="00C56F1E">
        <w:t xml:space="preserve">valdybos </w:t>
      </w:r>
      <w:r>
        <w:t>nariams pagal sąrašą</w:t>
      </w: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</w:p>
    <w:p w:rsidR="00D244D3" w:rsidRPr="00D244D3" w:rsidRDefault="00D244D3" w:rsidP="00257EE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244D3">
        <w:rPr>
          <w:b/>
        </w:rPr>
        <w:t>KVIETIMAS</w:t>
      </w:r>
    </w:p>
    <w:p w:rsidR="00D244D3" w:rsidRDefault="00D244D3" w:rsidP="00257EE5">
      <w:pPr>
        <w:jc w:val="both"/>
      </w:pPr>
      <w:r>
        <w:tab/>
      </w:r>
      <w:r>
        <w:tab/>
      </w:r>
      <w:r>
        <w:tab/>
      </w:r>
      <w:r>
        <w:tab/>
      </w:r>
      <w:r>
        <w:tab/>
        <w:t>201</w:t>
      </w:r>
      <w:r w:rsidR="00E03B83">
        <w:t>7</w:t>
      </w:r>
      <w:r>
        <w:t>-</w:t>
      </w:r>
      <w:r w:rsidR="0028790C">
        <w:t>1</w:t>
      </w:r>
      <w:r w:rsidR="001C6EB9">
        <w:t>1</w:t>
      </w:r>
      <w:r w:rsidR="00A658F1">
        <w:t>-</w:t>
      </w:r>
      <w:r w:rsidR="001C6EB9">
        <w:t>22</w:t>
      </w:r>
      <w:r>
        <w:t xml:space="preserve"> Nr. </w:t>
      </w:r>
      <w:r w:rsidR="001C6EB9">
        <w:t>5</w:t>
      </w: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  <w:r>
        <w:tab/>
        <w:t>Informuojame, kad 201</w:t>
      </w:r>
      <w:r w:rsidR="00E03B83">
        <w:t>7</w:t>
      </w:r>
      <w:r>
        <w:t xml:space="preserve"> m. </w:t>
      </w:r>
      <w:r w:rsidR="0028790C">
        <w:t>lapkričio</w:t>
      </w:r>
      <w:r>
        <w:t xml:space="preserve"> </w:t>
      </w:r>
      <w:r w:rsidR="001C6EB9">
        <w:t>23</w:t>
      </w:r>
      <w:r>
        <w:t xml:space="preserve"> d. 1</w:t>
      </w:r>
      <w:r w:rsidR="001C6EB9">
        <w:t>0</w:t>
      </w:r>
      <w:r>
        <w:t>:</w:t>
      </w:r>
      <w:r w:rsidR="001C6EB9">
        <w:t>3</w:t>
      </w:r>
      <w:r>
        <w:t xml:space="preserve">0 val. </w:t>
      </w:r>
      <w:r w:rsidR="00C56F1E">
        <w:t>įvyks</w:t>
      </w:r>
      <w:r>
        <w:t xml:space="preserve"> asociacijos „</w:t>
      </w:r>
      <w:proofErr w:type="spellStart"/>
      <w:r>
        <w:t>Vidmarės</w:t>
      </w:r>
      <w:proofErr w:type="spellEnd"/>
      <w:r>
        <w:t xml:space="preserve">“ </w:t>
      </w:r>
      <w:r w:rsidR="00A05A1B">
        <w:t xml:space="preserve">eilinis </w:t>
      </w:r>
      <w:r w:rsidR="00C56F1E">
        <w:t xml:space="preserve">valdybos </w:t>
      </w:r>
      <w:r w:rsidR="00A658F1">
        <w:t xml:space="preserve"> </w:t>
      </w:r>
      <w:r w:rsidR="00C56F1E">
        <w:t xml:space="preserve">posėdis.  Posėdžio vieta </w:t>
      </w:r>
      <w:r w:rsidR="00A658F1">
        <w:t>–</w:t>
      </w:r>
      <w:r w:rsidR="00C56F1E">
        <w:t xml:space="preserve"> </w:t>
      </w:r>
      <w:r w:rsidR="006A17D9">
        <w:t>Neringos savivaldybė,</w:t>
      </w:r>
      <w:r>
        <w:t xml:space="preserve"> </w:t>
      </w:r>
      <w:r w:rsidR="006A17D9">
        <w:t>Taikos</w:t>
      </w:r>
      <w:r>
        <w:t xml:space="preserve"> g. </w:t>
      </w:r>
      <w:r w:rsidR="00A658F1">
        <w:t>2, Neringa</w:t>
      </w:r>
      <w:r w:rsidR="006A17D9">
        <w:t>, I</w:t>
      </w:r>
      <w:r w:rsidR="00D44596">
        <w:t>II</w:t>
      </w:r>
      <w:r w:rsidR="006A17D9">
        <w:t xml:space="preserve"> a. posėdžių salė.</w:t>
      </w:r>
    </w:p>
    <w:p w:rsidR="00D244D3" w:rsidRDefault="00D244D3" w:rsidP="00257EE5">
      <w:pPr>
        <w:jc w:val="both"/>
      </w:pPr>
      <w:r>
        <w:tab/>
        <w:t xml:space="preserve">Kviečiame Jus dalyvauti </w:t>
      </w:r>
      <w:r w:rsidR="00C56F1E">
        <w:t>posėdyje</w:t>
      </w:r>
      <w:r>
        <w:t>.</w:t>
      </w: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D244D3">
        <w:rPr>
          <w:b/>
        </w:rPr>
        <w:t>SIŪLOMA DARBOTVARKĖ</w:t>
      </w:r>
    </w:p>
    <w:p w:rsidR="001C6EB9" w:rsidRPr="001C6EB9" w:rsidRDefault="001C6EB9" w:rsidP="001C6EB9">
      <w:pPr>
        <w:pStyle w:val="Sraopastraipa"/>
        <w:numPr>
          <w:ilvl w:val="0"/>
          <w:numId w:val="4"/>
        </w:numPr>
        <w:jc w:val="both"/>
        <w:rPr>
          <w:rStyle w:val="st"/>
        </w:rPr>
      </w:pPr>
      <w:r w:rsidRPr="001C6EB9">
        <w:rPr>
          <w:rStyle w:val="st"/>
        </w:rPr>
        <w:t>Dėl 9.1.2.1. VPS priemonės „Žvejybos sektoriaus dalyvių bendradarbiavimas“ paramos lyginamosios dalies pakeitimo iš 80 į 95 procentus;</w:t>
      </w:r>
    </w:p>
    <w:p w:rsidR="001C6EB9" w:rsidRPr="001C6EB9" w:rsidRDefault="001C6EB9" w:rsidP="001C6EB9">
      <w:pPr>
        <w:pStyle w:val="Sraopastraipa"/>
        <w:numPr>
          <w:ilvl w:val="0"/>
          <w:numId w:val="4"/>
        </w:numPr>
        <w:jc w:val="both"/>
        <w:rPr>
          <w:rStyle w:val="st"/>
        </w:rPr>
      </w:pPr>
      <w:r w:rsidRPr="001C6EB9">
        <w:rPr>
          <w:rStyle w:val="st"/>
        </w:rPr>
        <w:t>Dėl 9.1.2.2. VPS priemonės „Žvejybos uostai, iškrovimo vietos“ paramos lyginamosios dalies pakeitimo iš 80 į 95 procentus;</w:t>
      </w:r>
    </w:p>
    <w:p w:rsidR="001C6EB9" w:rsidRPr="001C6EB9" w:rsidRDefault="001C6EB9" w:rsidP="001C6EB9">
      <w:pPr>
        <w:pStyle w:val="Sraopastraipa"/>
        <w:numPr>
          <w:ilvl w:val="0"/>
          <w:numId w:val="4"/>
        </w:numPr>
        <w:jc w:val="both"/>
        <w:rPr>
          <w:rStyle w:val="st"/>
        </w:rPr>
      </w:pPr>
      <w:r w:rsidRPr="001C6EB9">
        <w:rPr>
          <w:rStyle w:val="st"/>
        </w:rPr>
        <w:t>Dėl 9.1.2.3. VPS priemonės „Žvejybos tradicijų išsaugojimas ir populiarinimas“ paramos</w:t>
      </w:r>
      <w:r>
        <w:rPr>
          <w:rStyle w:val="st"/>
        </w:rPr>
        <w:t xml:space="preserve"> </w:t>
      </w:r>
      <w:bookmarkStart w:id="0" w:name="_GoBack"/>
      <w:bookmarkEnd w:id="0"/>
      <w:r w:rsidRPr="001C6EB9">
        <w:rPr>
          <w:rStyle w:val="st"/>
        </w:rPr>
        <w:t>lyginamosios dalies pakeitimo iš 80 į 95 procentus.</w:t>
      </w:r>
    </w:p>
    <w:p w:rsidR="007A3DBD" w:rsidRDefault="007A3DBD" w:rsidP="001C6EB9">
      <w:pPr>
        <w:pStyle w:val="Sraopastraipa"/>
        <w:ind w:left="709"/>
        <w:jc w:val="both"/>
      </w:pPr>
    </w:p>
    <w:p w:rsidR="0080542F" w:rsidRDefault="0080542F" w:rsidP="009D0E30">
      <w:pPr>
        <w:pStyle w:val="Sraopastraipa"/>
        <w:ind w:left="709"/>
        <w:jc w:val="both"/>
      </w:pPr>
    </w:p>
    <w:p w:rsidR="007A3DBD" w:rsidRDefault="007A3DBD" w:rsidP="007A3DBD">
      <w:pPr>
        <w:jc w:val="both"/>
      </w:pPr>
    </w:p>
    <w:p w:rsidR="0080542F" w:rsidRDefault="0080542F" w:rsidP="007A3DBD">
      <w:pPr>
        <w:jc w:val="both"/>
      </w:pPr>
    </w:p>
    <w:p w:rsidR="0080542F" w:rsidRDefault="0080542F" w:rsidP="007A3DBD">
      <w:pPr>
        <w:jc w:val="both"/>
      </w:pPr>
    </w:p>
    <w:p w:rsidR="0080542F" w:rsidRDefault="0080542F" w:rsidP="007A3DBD">
      <w:pPr>
        <w:jc w:val="both"/>
      </w:pPr>
    </w:p>
    <w:p w:rsidR="007A3DBD" w:rsidRDefault="007A3DBD" w:rsidP="007A3DBD">
      <w:pPr>
        <w:jc w:val="both"/>
      </w:pPr>
    </w:p>
    <w:p w:rsidR="007A3DBD" w:rsidRDefault="007A3DBD" w:rsidP="007A3DBD">
      <w:pPr>
        <w:jc w:val="both"/>
      </w:pPr>
      <w:r>
        <w:t>Pagarbiai,</w:t>
      </w:r>
    </w:p>
    <w:p w:rsidR="007A3DBD" w:rsidRPr="00D244D3" w:rsidRDefault="00C72858" w:rsidP="007A3DBD">
      <w:pPr>
        <w:jc w:val="both"/>
      </w:pPr>
      <w:r>
        <w:t>Valdybos pirmininkas Vaidas Venckus</w:t>
      </w:r>
    </w:p>
    <w:sectPr w:rsidR="007A3DBD" w:rsidRPr="00D244D3" w:rsidSect="00540B64">
      <w:pgSz w:w="12240" w:h="15840"/>
      <w:pgMar w:top="1440" w:right="90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507D"/>
    <w:multiLevelType w:val="hybridMultilevel"/>
    <w:tmpl w:val="60AE4D2C"/>
    <w:lvl w:ilvl="0" w:tplc="FF6C6A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5A732F"/>
    <w:multiLevelType w:val="hybridMultilevel"/>
    <w:tmpl w:val="44F0F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F4D53"/>
    <w:multiLevelType w:val="hybridMultilevel"/>
    <w:tmpl w:val="13CCD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448A1"/>
    <w:multiLevelType w:val="hybridMultilevel"/>
    <w:tmpl w:val="B9A20D40"/>
    <w:lvl w:ilvl="0" w:tplc="4804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4C"/>
    <w:rsid w:val="000C1ADB"/>
    <w:rsid w:val="001129D1"/>
    <w:rsid w:val="00172271"/>
    <w:rsid w:val="001722A4"/>
    <w:rsid w:val="001C1989"/>
    <w:rsid w:val="001C47CD"/>
    <w:rsid w:val="001C6EB9"/>
    <w:rsid w:val="001E1995"/>
    <w:rsid w:val="00257EE5"/>
    <w:rsid w:val="0028790C"/>
    <w:rsid w:val="003A25E4"/>
    <w:rsid w:val="0046348B"/>
    <w:rsid w:val="0048773C"/>
    <w:rsid w:val="0049787E"/>
    <w:rsid w:val="004B504E"/>
    <w:rsid w:val="00540B64"/>
    <w:rsid w:val="005508F5"/>
    <w:rsid w:val="00574EC7"/>
    <w:rsid w:val="005D37E4"/>
    <w:rsid w:val="005D4223"/>
    <w:rsid w:val="005E3C63"/>
    <w:rsid w:val="006A17D9"/>
    <w:rsid w:val="006B2E62"/>
    <w:rsid w:val="006E7AE8"/>
    <w:rsid w:val="00760A67"/>
    <w:rsid w:val="007819A2"/>
    <w:rsid w:val="00783786"/>
    <w:rsid w:val="007A3DBD"/>
    <w:rsid w:val="007B2310"/>
    <w:rsid w:val="0080542F"/>
    <w:rsid w:val="008562BC"/>
    <w:rsid w:val="008D382D"/>
    <w:rsid w:val="009216E8"/>
    <w:rsid w:val="0098660E"/>
    <w:rsid w:val="009B5EB6"/>
    <w:rsid w:val="009D0E30"/>
    <w:rsid w:val="009D1420"/>
    <w:rsid w:val="00A05A1B"/>
    <w:rsid w:val="00A60A3B"/>
    <w:rsid w:val="00A658F1"/>
    <w:rsid w:val="00AA4F4C"/>
    <w:rsid w:val="00AA79D1"/>
    <w:rsid w:val="00AE0081"/>
    <w:rsid w:val="00B97530"/>
    <w:rsid w:val="00C06080"/>
    <w:rsid w:val="00C36D19"/>
    <w:rsid w:val="00C56F1E"/>
    <w:rsid w:val="00C72858"/>
    <w:rsid w:val="00C964B7"/>
    <w:rsid w:val="00CA7E66"/>
    <w:rsid w:val="00D244D3"/>
    <w:rsid w:val="00D44596"/>
    <w:rsid w:val="00D81937"/>
    <w:rsid w:val="00DA6C39"/>
    <w:rsid w:val="00DD2F1A"/>
    <w:rsid w:val="00DF6BAD"/>
    <w:rsid w:val="00E03B83"/>
    <w:rsid w:val="00E270C1"/>
    <w:rsid w:val="00EE255A"/>
    <w:rsid w:val="00EE647E"/>
    <w:rsid w:val="00EF5C05"/>
    <w:rsid w:val="00F10644"/>
    <w:rsid w:val="00F518D8"/>
    <w:rsid w:val="00F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AA4F4C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B5EB6"/>
    <w:pPr>
      <w:ind w:left="720"/>
      <w:contextualSpacing/>
    </w:pPr>
  </w:style>
  <w:style w:type="character" w:customStyle="1" w:styleId="st">
    <w:name w:val="st"/>
    <w:basedOn w:val="Numatytasispastraiposriftas"/>
    <w:rsid w:val="007B2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AA4F4C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B5EB6"/>
    <w:pPr>
      <w:ind w:left="720"/>
      <w:contextualSpacing/>
    </w:pPr>
  </w:style>
  <w:style w:type="character" w:customStyle="1" w:styleId="st">
    <w:name w:val="st"/>
    <w:basedOn w:val="Numatytasispastraiposriftas"/>
    <w:rsid w:val="007B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mar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Baltrušaitiene</dc:creator>
  <cp:lastModifiedBy>Direktorius</cp:lastModifiedBy>
  <cp:revision>2</cp:revision>
  <cp:lastPrinted>2017-08-01T12:39:00Z</cp:lastPrinted>
  <dcterms:created xsi:type="dcterms:W3CDTF">2017-11-27T13:45:00Z</dcterms:created>
  <dcterms:modified xsi:type="dcterms:W3CDTF">2017-11-27T13:45:00Z</dcterms:modified>
</cp:coreProperties>
</file>