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CF" w:rsidRPr="0081488D" w:rsidRDefault="0038507A" w:rsidP="0081488D">
      <w:pPr>
        <w:ind w:left="4320" w:firstLine="720"/>
        <w:rPr>
          <w:sz w:val="20"/>
          <w:szCs w:val="24"/>
        </w:rPr>
      </w:pPr>
      <w:bookmarkStart w:id="0" w:name="_GoBack"/>
      <w:bookmarkEnd w:id="0"/>
      <w:r w:rsidRPr="0081488D">
        <w:rPr>
          <w:sz w:val="20"/>
          <w:szCs w:val="24"/>
        </w:rPr>
        <w:t xml:space="preserve">Žvejybos ir akvakultūros vietos projektų, </w:t>
      </w:r>
    </w:p>
    <w:p w:rsidR="00C63CCF" w:rsidRPr="0081488D" w:rsidRDefault="0038507A" w:rsidP="0081488D">
      <w:pPr>
        <w:ind w:left="4320" w:firstLine="720"/>
        <w:rPr>
          <w:sz w:val="20"/>
          <w:szCs w:val="24"/>
        </w:rPr>
      </w:pPr>
      <w:r w:rsidRPr="0081488D">
        <w:rPr>
          <w:sz w:val="20"/>
          <w:szCs w:val="24"/>
        </w:rPr>
        <w:t xml:space="preserve">įgyvendinamų pagal Lietuvos </w:t>
      </w:r>
    </w:p>
    <w:p w:rsidR="00C63CCF" w:rsidRPr="0081488D" w:rsidRDefault="0038507A" w:rsidP="0081488D">
      <w:pPr>
        <w:ind w:left="4320" w:firstLine="720"/>
        <w:rPr>
          <w:sz w:val="20"/>
          <w:szCs w:val="24"/>
        </w:rPr>
      </w:pPr>
      <w:r w:rsidRPr="0081488D">
        <w:rPr>
          <w:sz w:val="20"/>
          <w:szCs w:val="24"/>
        </w:rPr>
        <w:t xml:space="preserve">žuvininkystės sektoriaus 2014–2020 metų veiksmų </w:t>
      </w:r>
    </w:p>
    <w:p w:rsidR="00C63CCF" w:rsidRPr="0081488D" w:rsidRDefault="0038507A" w:rsidP="0081488D">
      <w:pPr>
        <w:ind w:left="5040"/>
        <w:rPr>
          <w:sz w:val="20"/>
          <w:szCs w:val="24"/>
        </w:rPr>
      </w:pPr>
      <w:r w:rsidRPr="0081488D">
        <w:rPr>
          <w:sz w:val="20"/>
          <w:szCs w:val="24"/>
        </w:rPr>
        <w:t>programos priemonę „Vietos plėtros strategijų įgyvendinimas“, administravimo taisyklių</w:t>
      </w:r>
    </w:p>
    <w:p w:rsidR="00C63CCF" w:rsidRDefault="0038507A" w:rsidP="0081488D">
      <w:pPr>
        <w:ind w:left="1779" w:firstLine="3261"/>
        <w:rPr>
          <w:szCs w:val="24"/>
        </w:rPr>
      </w:pPr>
      <w:r w:rsidRPr="0081488D">
        <w:rPr>
          <w:sz w:val="20"/>
          <w:szCs w:val="24"/>
        </w:rPr>
        <w:t>2 priedas</w:t>
      </w:r>
    </w:p>
    <w:p w:rsidR="00C63CCF" w:rsidRDefault="00C63CCF">
      <w:pPr>
        <w:tabs>
          <w:tab w:val="center" w:pos="4153"/>
          <w:tab w:val="right" w:pos="8306"/>
        </w:tabs>
        <w:ind w:left="5670"/>
        <w:jc w:val="center"/>
        <w:rPr>
          <w:szCs w:val="24"/>
          <w:lang w:eastAsia="lt-LT"/>
        </w:rPr>
      </w:pPr>
    </w:p>
    <w:p w:rsidR="00C63CCF" w:rsidRDefault="00C63CCF">
      <w:pPr>
        <w:tabs>
          <w:tab w:val="left" w:pos="3555"/>
        </w:tabs>
        <w:jc w:val="cente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i/>
                <w:sz w:val="20"/>
              </w:rPr>
            </w:pPr>
            <w:r>
              <w:rPr>
                <w:i/>
                <w:sz w:val="20"/>
              </w:rPr>
              <w:t>Įrašykite pareiškėjo pavadinimą (jeigu tai juridinis asmuo) arba vardą ir pavardę (jeigu tai fizinis asmuo)</w:t>
            </w:r>
          </w:p>
        </w:tc>
      </w:tr>
    </w:tbl>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38507A">
      <w:pPr>
        <w:tabs>
          <w:tab w:val="left" w:pos="3555"/>
        </w:tabs>
        <w:jc w:val="center"/>
        <w:rPr>
          <w:b/>
        </w:rPr>
      </w:pPr>
      <w:r>
        <w:rPr>
          <w:b/>
        </w:rPr>
        <w:t>VERSLO PLANAS</w:t>
      </w: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E66FC" w:rsidRPr="004E66FC" w:rsidRDefault="004E66FC" w:rsidP="004E66FC">
            <w:pPr>
              <w:tabs>
                <w:tab w:val="left" w:pos="3555"/>
              </w:tabs>
              <w:jc w:val="center"/>
              <w:rPr>
                <w:b/>
                <w:szCs w:val="24"/>
              </w:rPr>
            </w:pPr>
            <w:r w:rsidRPr="004E66FC">
              <w:rPr>
                <w:b/>
                <w:szCs w:val="24"/>
              </w:rPr>
              <w:t>TEIKIAMAS PAGAL</w:t>
            </w:r>
          </w:p>
          <w:p w:rsidR="004E66FC" w:rsidRDefault="004E66FC" w:rsidP="004E66FC">
            <w:pPr>
              <w:tabs>
                <w:tab w:val="left" w:pos="3555"/>
              </w:tabs>
              <w:jc w:val="center"/>
              <w:rPr>
                <w:b/>
                <w:szCs w:val="24"/>
                <w:u w:val="single"/>
              </w:rPr>
            </w:pPr>
            <w:r w:rsidRPr="004E66FC">
              <w:rPr>
                <w:b/>
                <w:szCs w:val="24"/>
                <w:u w:val="single"/>
              </w:rPr>
              <w:t>Neringos žvejybos ir akvakultūros regiono vietos plėtros strategijos 2016-2020 m.</w:t>
            </w:r>
          </w:p>
          <w:p w:rsidR="00BA3390" w:rsidRDefault="00BA3390" w:rsidP="004E66FC">
            <w:pPr>
              <w:tabs>
                <w:tab w:val="left" w:pos="3555"/>
              </w:tabs>
              <w:jc w:val="center"/>
              <w:rPr>
                <w:b/>
                <w:bCs/>
                <w:szCs w:val="24"/>
                <w:lang w:eastAsia="lt-LT"/>
              </w:rPr>
            </w:pPr>
            <w:r w:rsidRPr="004E66FC">
              <w:rPr>
                <w:b/>
                <w:bCs/>
                <w:szCs w:val="24"/>
                <w:lang w:eastAsia="lt-LT"/>
              </w:rPr>
              <w:t>VPS PRIEMONĘ</w:t>
            </w:r>
          </w:p>
          <w:p w:rsidR="00BA3390" w:rsidRPr="009E626E" w:rsidRDefault="00BA3390" w:rsidP="004E66FC">
            <w:pPr>
              <w:tabs>
                <w:tab w:val="left" w:pos="3555"/>
              </w:tabs>
              <w:jc w:val="center"/>
              <w:rPr>
                <w:b/>
                <w:kern w:val="24"/>
                <w:szCs w:val="24"/>
              </w:rPr>
            </w:pPr>
            <w:r w:rsidRPr="009E626E">
              <w:rPr>
                <w:b/>
                <w:bCs/>
                <w:szCs w:val="24"/>
                <w:lang w:eastAsia="lt-LT"/>
              </w:rPr>
              <w:t>„</w:t>
            </w:r>
            <w:r w:rsidR="009E626E" w:rsidRPr="009E626E">
              <w:rPr>
                <w:b/>
                <w:szCs w:val="24"/>
              </w:rPr>
              <w:t>Pridėtinė vertė, produktų kokybė ir nepageidaujamos priegaudos panaudojimas</w:t>
            </w:r>
            <w:r w:rsidRPr="009E626E">
              <w:rPr>
                <w:b/>
                <w:kern w:val="24"/>
                <w:szCs w:val="24"/>
              </w:rPr>
              <w:t>“</w:t>
            </w:r>
          </w:p>
          <w:p w:rsidR="00C63CCF" w:rsidRPr="009E626E" w:rsidRDefault="00BA3390" w:rsidP="00BA3390">
            <w:pPr>
              <w:tabs>
                <w:tab w:val="left" w:pos="3555"/>
              </w:tabs>
              <w:jc w:val="center"/>
              <w:rPr>
                <w:b/>
                <w:bCs/>
                <w:szCs w:val="24"/>
                <w:lang w:eastAsia="lt-LT"/>
              </w:rPr>
            </w:pPr>
            <w:r w:rsidRPr="009E626E">
              <w:rPr>
                <w:b/>
                <w:szCs w:val="24"/>
              </w:rPr>
              <w:t xml:space="preserve">(KODAS </w:t>
            </w:r>
            <w:r w:rsidR="009E626E" w:rsidRPr="009E626E">
              <w:rPr>
                <w:b/>
                <w:szCs w:val="24"/>
              </w:rPr>
              <w:t>BIVP-AKVA-4</w:t>
            </w:r>
            <w:r w:rsidRPr="009E626E">
              <w:rPr>
                <w:b/>
                <w:szCs w:val="24"/>
              </w:rPr>
              <w:t>)“</w:t>
            </w:r>
          </w:p>
          <w:p w:rsidR="00BA3390" w:rsidRPr="00BA3390" w:rsidRDefault="00BA3390" w:rsidP="00BA3390">
            <w:pPr>
              <w:tabs>
                <w:tab w:val="left" w:pos="3555"/>
              </w:tabs>
              <w:jc w:val="center"/>
              <w:rPr>
                <w:b/>
                <w:bCs/>
                <w:szCs w:val="24"/>
                <w:lang w:eastAsia="lt-LT"/>
              </w:rPr>
            </w:pPr>
          </w:p>
        </w:tc>
      </w:tr>
    </w:tbl>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63CCF">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i/>
                <w:sz w:val="20"/>
              </w:rPr>
            </w:pPr>
            <w:r>
              <w:rPr>
                <w:i/>
                <w:sz w:val="20"/>
              </w:rPr>
              <w:t>Įrašykite verslo plano parengimo vietą</w:t>
            </w:r>
          </w:p>
        </w:tc>
      </w:tr>
      <w:tr w:rsidR="00C63CCF">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i/>
                <w:sz w:val="20"/>
              </w:rPr>
            </w:pPr>
            <w:r>
              <w:rPr>
                <w:i/>
                <w:sz w:val="20"/>
              </w:rPr>
              <w:t>Įrašykite verslo plano parengimo metus</w:t>
            </w:r>
          </w:p>
        </w:tc>
      </w:tr>
    </w:tbl>
    <w:p w:rsidR="00C63CCF" w:rsidRDefault="00C63CCF">
      <w:pPr>
        <w:tabs>
          <w:tab w:val="left" w:pos="3555"/>
        </w:tabs>
        <w:jc w:val="center"/>
        <w:rPr>
          <w:b/>
        </w:rP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C63CCF">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lastRenderedPageBreak/>
              <w:t>TURINYS</w:t>
            </w: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 xml:space="preserve">planuojamų gaminti prekių paskirstymo </w:t>
            </w:r>
            <w:r>
              <w:rPr>
                <w:b/>
                <w:bCs/>
                <w:szCs w:val="24"/>
              </w:rPr>
              <w:t>būdai, pardavimo vieta (-os)</w:t>
            </w:r>
            <w:r>
              <w:rPr>
                <w:szCs w:val="24"/>
              </w:rPr>
              <w:t xml:space="preserve"> </w:t>
            </w:r>
            <w:r>
              <w:t xml:space="preserve">ir (arba) planuojamų teikti paslaugų </w:t>
            </w:r>
            <w:r>
              <w:rPr>
                <w:b/>
                <w:bCs/>
                <w:szCs w:val="24"/>
              </w:rPr>
              <w:t>vieta (-os)</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rPr>
            </w:pPr>
          </w:p>
        </w:tc>
      </w:tr>
      <w:tr w:rsidR="00C63CCF" w:rsidRPr="00961764">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tabs>
                <w:tab w:val="left" w:pos="3555"/>
              </w:tabs>
            </w:pPr>
            <w:r w:rsidRPr="00961764">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Pr="00961764" w:rsidRDefault="0038507A">
            <w:pPr>
              <w:tabs>
                <w:tab w:val="left" w:pos="3555"/>
              </w:tabs>
              <w:jc w:val="both"/>
            </w:pPr>
            <w:r w:rsidRPr="00961764">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Pr="00961764" w:rsidRDefault="00C63CCF">
            <w:pPr>
              <w:tabs>
                <w:tab w:val="left" w:pos="3555"/>
              </w:tabs>
              <w:jc w:val="center"/>
            </w:pPr>
          </w:p>
        </w:tc>
      </w:tr>
      <w:tr w:rsidR="00C63CCF" w:rsidRPr="00961764">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tabs>
                <w:tab w:val="left" w:pos="3555"/>
              </w:tabs>
            </w:pPr>
            <w:r w:rsidRPr="00961764">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Pr="00961764" w:rsidRDefault="0038507A">
            <w:pPr>
              <w:tabs>
                <w:tab w:val="left" w:pos="3555"/>
              </w:tabs>
              <w:jc w:val="both"/>
            </w:pPr>
            <w:r w:rsidRPr="00961764">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Pr="00961764" w:rsidRDefault="00C63CCF">
            <w:pPr>
              <w:tabs>
                <w:tab w:val="left" w:pos="3555"/>
              </w:tabs>
              <w:jc w:val="center"/>
            </w:pPr>
          </w:p>
        </w:tc>
      </w:tr>
      <w:tr w:rsidR="00C63CCF" w:rsidRPr="00961764">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tabs>
                <w:tab w:val="left" w:pos="3555"/>
              </w:tabs>
            </w:pPr>
            <w:r w:rsidRPr="00961764">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Pr="00961764" w:rsidRDefault="0038507A">
            <w:pPr>
              <w:tabs>
                <w:tab w:val="left" w:pos="3555"/>
              </w:tabs>
              <w:jc w:val="both"/>
            </w:pPr>
            <w:r w:rsidRPr="00961764">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Pr="00961764"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Pr="00961764" w:rsidRDefault="0038507A">
            <w:pPr>
              <w:tabs>
                <w:tab w:val="left" w:pos="3555"/>
              </w:tabs>
              <w:rPr>
                <w:b/>
              </w:rPr>
            </w:pPr>
            <w:r w:rsidRPr="00961764">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sidRPr="00961764">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rPr>
            </w:pPr>
          </w:p>
        </w:tc>
      </w:tr>
    </w:tbl>
    <w:p w:rsidR="00C63CCF" w:rsidRDefault="00C63CCF">
      <w:pPr>
        <w:tabs>
          <w:tab w:val="left" w:pos="3555"/>
        </w:tabs>
        <w:jc w:val="center"/>
        <w:rPr>
          <w:b/>
        </w:rP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rPr>
            </w:pPr>
            <w:r>
              <w:rPr>
                <w:b/>
              </w:rPr>
              <w:t>BENDROJI INFORMACIJA</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Informacija apie planuojamo verslo rūšį</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privatus verslas, vykdomas juridinio asmens;</w:t>
            </w:r>
          </w:p>
          <w:p w:rsidR="00C63CCF" w:rsidRDefault="0038507A">
            <w:pPr>
              <w:tabs>
                <w:tab w:val="left" w:pos="3555"/>
              </w:tabs>
              <w:jc w:val="both"/>
            </w:pPr>
            <w:r>
              <w:t>□ – privatus verslas, vykdomas fizinio asmens;</w:t>
            </w:r>
          </w:p>
          <w:p w:rsidR="00C63CCF" w:rsidRDefault="0038507A">
            <w:pPr>
              <w:tabs>
                <w:tab w:val="left" w:pos="3555"/>
              </w:tabs>
              <w:jc w:val="both"/>
            </w:pPr>
            <w:r>
              <w:t>□ – nevyriausybinės organizacijos (toliau – NVO) verslas (išskyrus bendruomeninį);</w:t>
            </w:r>
          </w:p>
          <w:p w:rsidR="00C63CCF" w:rsidRDefault="0038507A">
            <w:pPr>
              <w:tabs>
                <w:tab w:val="left" w:pos="3555"/>
              </w:tabs>
              <w:jc w:val="both"/>
            </w:pPr>
            <w:r>
              <w:t>□ – bendruomeninis verslas.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b/>
              </w:rPr>
              <w:t xml:space="preserve">□ </w:t>
            </w:r>
            <w:r>
              <w:t>– verslo pradžia;</w:t>
            </w:r>
          </w:p>
          <w:p w:rsidR="00C63CCF" w:rsidRDefault="0038507A">
            <w:pPr>
              <w:tabs>
                <w:tab w:val="left" w:pos="3555"/>
              </w:tabs>
              <w:jc w:val="both"/>
            </w:pPr>
            <w:r>
              <w:t xml:space="preserve">□ – verslo plėtra. </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 – žvejybos verslas;</w:t>
            </w:r>
          </w:p>
          <w:p w:rsidR="00C63CCF" w:rsidRDefault="0038507A">
            <w:pPr>
              <w:tabs>
                <w:tab w:val="left" w:pos="3555"/>
              </w:tabs>
              <w:jc w:val="both"/>
            </w:pPr>
            <w:r>
              <w:t>□ – akvakultūros verslas;</w:t>
            </w:r>
          </w:p>
          <w:p w:rsidR="00C63CCF" w:rsidRDefault="0038507A">
            <w:pPr>
              <w:tabs>
                <w:tab w:val="left" w:pos="3555"/>
              </w:tabs>
              <w:jc w:val="both"/>
            </w:pPr>
            <w:r>
              <w:t>□ – žuvų perdirbimas.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gamyba;</w:t>
            </w:r>
          </w:p>
          <w:p w:rsidR="00C63CCF" w:rsidRDefault="0038507A">
            <w:pPr>
              <w:tabs>
                <w:tab w:val="left" w:pos="3555"/>
              </w:tabs>
              <w:jc w:val="both"/>
              <w:rPr>
                <w:b/>
              </w:rPr>
            </w:pPr>
            <w:r>
              <w:t>□ – paslaugų teikimas.</w:t>
            </w:r>
          </w:p>
        </w:tc>
      </w:tr>
      <w:tr w:rsidR="00C63CCF">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Bendra informacija apie verslo idėją</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 xml:space="preserve">Verslo idėjos aprašymas </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rPr>
                <w:i/>
                <w:sz w:val="20"/>
              </w:rPr>
            </w:pP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 žvejybos ir akvakultūros regiono vietos veiklos grupė (toliau – ŽRVVG) teritorijos dalis;</w:t>
            </w:r>
          </w:p>
          <w:p w:rsidR="00C63CCF" w:rsidRDefault="0038507A">
            <w:pPr>
              <w:tabs>
                <w:tab w:val="left" w:pos="3555"/>
              </w:tabs>
              <w:jc w:val="both"/>
            </w:pPr>
            <w:r>
              <w:t>□ – visa ŽRVVG teritorija;</w:t>
            </w:r>
          </w:p>
          <w:p w:rsidR="00C63CCF" w:rsidRDefault="0038507A">
            <w:pPr>
              <w:tabs>
                <w:tab w:val="left" w:pos="3555"/>
              </w:tabs>
              <w:jc w:val="both"/>
            </w:pPr>
            <w:r>
              <w:t>□ – dalis Lietuvos Respublikos teritorijos;</w:t>
            </w:r>
          </w:p>
          <w:p w:rsidR="00C63CCF" w:rsidRDefault="0038507A">
            <w:pPr>
              <w:tabs>
                <w:tab w:val="left" w:pos="3555"/>
              </w:tabs>
              <w:jc w:val="both"/>
            </w:pPr>
            <w:r>
              <w:t>□ – visa Lietuvos Respublikos teritorija;</w:t>
            </w:r>
          </w:p>
          <w:p w:rsidR="00C63CCF" w:rsidRDefault="0038507A">
            <w:pPr>
              <w:tabs>
                <w:tab w:val="left" w:pos="3555"/>
              </w:tabs>
              <w:jc w:val="both"/>
            </w:pPr>
            <w:r>
              <w:t>□ – dalis Europos Sąjungos (toliau – ES) teritorijos;</w:t>
            </w:r>
          </w:p>
          <w:p w:rsidR="00C63CCF" w:rsidRDefault="0038507A">
            <w:pPr>
              <w:tabs>
                <w:tab w:val="left" w:pos="3555"/>
              </w:tabs>
              <w:jc w:val="both"/>
            </w:pPr>
            <w:r>
              <w:t>□ – visa ES teritorija;</w:t>
            </w:r>
          </w:p>
          <w:p w:rsidR="00C63CCF" w:rsidRDefault="0038507A">
            <w:pPr>
              <w:tabs>
                <w:tab w:val="left" w:pos="3555"/>
              </w:tabs>
              <w:jc w:val="both"/>
            </w:pPr>
            <w:r>
              <w:t xml:space="preserve">□ – kita: &lt;...&gt; </w:t>
            </w:r>
          </w:p>
          <w:p w:rsidR="00C63CCF" w:rsidRDefault="0038507A">
            <w:pPr>
              <w:tabs>
                <w:tab w:val="left" w:pos="3555"/>
              </w:tabs>
              <w:jc w:val="both"/>
            </w:pPr>
            <w:r>
              <w:rPr>
                <w:b/>
              </w:rPr>
              <w:t xml:space="preserve">Pagrindimas: </w:t>
            </w:r>
            <w:r>
              <w:t>&lt;...&gt;</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Informacija apie pareiškėją</w:t>
            </w:r>
          </w:p>
        </w:tc>
      </w:tr>
      <w:tr w:rsidR="00C63CCF">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ind w:right="301"/>
              <w:jc w:val="both"/>
              <w:rPr>
                <w:szCs w:val="24"/>
                <w:lang w:eastAsia="lt-LT"/>
              </w:rPr>
            </w:pPr>
            <w:r>
              <w:rPr>
                <w:szCs w:val="24"/>
                <w:lang w:eastAsia="lt-LT"/>
              </w:rPr>
              <w:t>□ – uždaroji akcinė bendrovė;</w:t>
            </w:r>
          </w:p>
          <w:p w:rsidR="00C63CCF" w:rsidRDefault="0038507A">
            <w:pPr>
              <w:ind w:right="301"/>
              <w:jc w:val="both"/>
              <w:rPr>
                <w:szCs w:val="24"/>
                <w:lang w:eastAsia="lt-LT"/>
              </w:rPr>
            </w:pPr>
            <w:r>
              <w:rPr>
                <w:szCs w:val="24"/>
                <w:lang w:eastAsia="lt-LT"/>
              </w:rPr>
              <w:t>□ – asociacija;</w:t>
            </w:r>
          </w:p>
          <w:p w:rsidR="00C63CCF" w:rsidRDefault="0038507A">
            <w:pPr>
              <w:ind w:right="301"/>
              <w:jc w:val="both"/>
              <w:rPr>
                <w:szCs w:val="24"/>
                <w:lang w:eastAsia="lt-LT"/>
              </w:rPr>
            </w:pPr>
            <w:r>
              <w:rPr>
                <w:szCs w:val="24"/>
                <w:lang w:eastAsia="lt-LT"/>
              </w:rPr>
              <w:t>□ – mažoji bendrija;</w:t>
            </w:r>
          </w:p>
          <w:p w:rsidR="00C63CCF" w:rsidRDefault="0038507A">
            <w:pPr>
              <w:ind w:right="301"/>
              <w:jc w:val="both"/>
              <w:rPr>
                <w:szCs w:val="24"/>
              </w:rPr>
            </w:pPr>
            <w:r>
              <w:rPr>
                <w:szCs w:val="24"/>
                <w:lang w:eastAsia="lt-LT"/>
              </w:rPr>
              <w:t>□ – viešoji įstaiga;</w:t>
            </w:r>
          </w:p>
          <w:p w:rsidR="00C63CCF" w:rsidRDefault="0038507A">
            <w:pPr>
              <w:ind w:right="301"/>
              <w:jc w:val="both"/>
              <w:rPr>
                <w:szCs w:val="24"/>
                <w:lang w:eastAsia="lt-LT"/>
              </w:rPr>
            </w:pPr>
            <w:r>
              <w:rPr>
                <w:szCs w:val="24"/>
                <w:lang w:eastAsia="lt-LT"/>
              </w:rPr>
              <w:t>□ – labdaros ir paramos fondas;</w:t>
            </w:r>
          </w:p>
          <w:p w:rsidR="00C63CCF" w:rsidRDefault="0038507A">
            <w:pPr>
              <w:ind w:right="301"/>
              <w:jc w:val="both"/>
              <w:rPr>
                <w:szCs w:val="24"/>
                <w:lang w:eastAsia="lt-LT"/>
              </w:rPr>
            </w:pPr>
            <w:r>
              <w:rPr>
                <w:szCs w:val="24"/>
                <w:lang w:eastAsia="lt-LT"/>
              </w:rPr>
              <w:lastRenderedPageBreak/>
              <w:t>□ – individuali įmonė;</w:t>
            </w:r>
          </w:p>
          <w:p w:rsidR="00C63CCF" w:rsidRDefault="0038507A">
            <w:pPr>
              <w:ind w:right="301"/>
              <w:jc w:val="both"/>
            </w:pPr>
            <w:r>
              <w:rPr>
                <w:szCs w:val="24"/>
                <w:lang w:eastAsia="lt-LT"/>
              </w:rPr>
              <w:t xml:space="preserve">□ – </w:t>
            </w:r>
            <w:r>
              <w:t>fizinis asmuo, veikiantis pagal verslo liudijimą;</w:t>
            </w:r>
          </w:p>
          <w:p w:rsidR="00C63CCF" w:rsidRDefault="0038507A">
            <w:pPr>
              <w:ind w:right="301"/>
              <w:jc w:val="both"/>
            </w:pPr>
            <w:r>
              <w:rPr>
                <w:szCs w:val="24"/>
                <w:lang w:eastAsia="lt-LT"/>
              </w:rPr>
              <w:t xml:space="preserve">□ – </w:t>
            </w:r>
            <w:r>
              <w:t>fizinis asmuo, veikiantis pagal individualios veiklos pažymą;</w:t>
            </w:r>
          </w:p>
          <w:p w:rsidR="00C63CCF" w:rsidRDefault="0038507A">
            <w:pPr>
              <w:ind w:right="301"/>
              <w:jc w:val="both"/>
              <w:rPr>
                <w:b/>
              </w:rPr>
            </w:pPr>
            <w:r>
              <w:rPr>
                <w:szCs w:val="24"/>
                <w:lang w:eastAsia="lt-LT"/>
              </w:rPr>
              <w:t>□ – kita &lt;...&gt;.</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savarankiškas ūkio subjektas;</w:t>
            </w:r>
          </w:p>
          <w:p w:rsidR="00C63CCF" w:rsidRDefault="0038507A">
            <w:pPr>
              <w:tabs>
                <w:tab w:val="left" w:pos="3555"/>
              </w:tabs>
              <w:jc w:val="both"/>
            </w:pPr>
            <w:r>
              <w:t>□ – susijęs su kitais ūkio subjektais.</w:t>
            </w:r>
          </w:p>
          <w:p w:rsidR="00C63CCF" w:rsidRDefault="0038507A">
            <w:pPr>
              <w:tabs>
                <w:tab w:val="left" w:pos="3555"/>
              </w:tabs>
              <w:jc w:val="both"/>
              <w:rPr>
                <w:b/>
                <w:i/>
                <w:sz w:val="20"/>
              </w:rPr>
            </w:pPr>
            <w:r>
              <w:rPr>
                <w:i/>
                <w:sz w:val="20"/>
              </w:rPr>
              <w:t xml:space="preserve">Susietumas vertinamas vadovaujantis Lietuvos Respublikos smulkiojo ir vidutinio verslo plėtros įstatymo nuostatomis.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Pareiškėjas pagal dydį:</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labai maža įmonė;</w:t>
            </w:r>
          </w:p>
          <w:p w:rsidR="00C63CCF" w:rsidRDefault="0038507A">
            <w:pPr>
              <w:tabs>
                <w:tab w:val="left" w:pos="3555"/>
              </w:tabs>
              <w:jc w:val="both"/>
            </w:pPr>
            <w:r>
              <w:rPr>
                <w:b/>
              </w:rPr>
              <w:t xml:space="preserve">□ </w:t>
            </w:r>
            <w:r>
              <w:t>–</w:t>
            </w:r>
            <w:r>
              <w:rPr>
                <w:b/>
              </w:rPr>
              <w:t xml:space="preserve"> </w:t>
            </w:r>
            <w:r>
              <w:t>maža įmonė;</w:t>
            </w:r>
          </w:p>
          <w:p w:rsidR="00C63CCF" w:rsidRDefault="0038507A">
            <w:pPr>
              <w:tabs>
                <w:tab w:val="left" w:pos="3555"/>
              </w:tabs>
              <w:jc w:val="both"/>
            </w:pPr>
            <w:r>
              <w:rPr>
                <w:b/>
              </w:rPr>
              <w:t xml:space="preserve">□ </w:t>
            </w:r>
            <w:r>
              <w:t>–</w:t>
            </w:r>
            <w:r>
              <w:rPr>
                <w:b/>
              </w:rPr>
              <w:t xml:space="preserve"> </w:t>
            </w:r>
            <w:r>
              <w:t>vidutinė įmonė.</w:t>
            </w:r>
          </w:p>
          <w:p w:rsidR="00C63CCF" w:rsidRDefault="0038507A">
            <w:pPr>
              <w:tabs>
                <w:tab w:val="left" w:pos="3555"/>
              </w:tabs>
              <w:jc w:val="both"/>
            </w:pPr>
            <w:r>
              <w:rPr>
                <w:i/>
                <w:sz w:val="20"/>
              </w:rPr>
              <w:t>Vadovaujamasi Smulkiojo ir vidutinio verslo plėtros įstatymo 3–4 straipsnių, taip pat Taisyklių nuostatomis.</w:t>
            </w:r>
          </w:p>
          <w:p w:rsidR="00C63CCF" w:rsidRDefault="0038507A">
            <w:pPr>
              <w:tabs>
                <w:tab w:val="left" w:pos="3555"/>
              </w:tabs>
              <w:jc w:val="both"/>
              <w:rPr>
                <w:b/>
              </w:rPr>
            </w:pPr>
            <w:r>
              <w:rPr>
                <w:b/>
              </w:rPr>
              <w:t xml:space="preserve">Pagrindimas: </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labai maža įmonė;</w:t>
            </w:r>
          </w:p>
          <w:p w:rsidR="00C63CCF" w:rsidRDefault="0038507A">
            <w:pPr>
              <w:tabs>
                <w:tab w:val="left" w:pos="3555"/>
              </w:tabs>
              <w:jc w:val="both"/>
            </w:pPr>
            <w:r>
              <w:rPr>
                <w:b/>
              </w:rPr>
              <w:t xml:space="preserve">□ </w:t>
            </w:r>
            <w:r>
              <w:t>–</w:t>
            </w:r>
            <w:r>
              <w:rPr>
                <w:b/>
              </w:rPr>
              <w:t xml:space="preserve"> </w:t>
            </w:r>
            <w:r>
              <w:t>maža įmonė;</w:t>
            </w:r>
          </w:p>
          <w:p w:rsidR="00C63CCF" w:rsidRDefault="0038507A">
            <w:pPr>
              <w:tabs>
                <w:tab w:val="left" w:pos="3555"/>
              </w:tabs>
              <w:jc w:val="both"/>
            </w:pPr>
            <w:r>
              <w:rPr>
                <w:b/>
              </w:rPr>
              <w:t xml:space="preserve">□ </w:t>
            </w:r>
            <w:r>
              <w:t>–</w:t>
            </w:r>
            <w:r>
              <w:rPr>
                <w:b/>
              </w:rPr>
              <w:t xml:space="preserve"> </w:t>
            </w:r>
            <w:r>
              <w:t>vidutinė įmonė.</w:t>
            </w:r>
          </w:p>
          <w:p w:rsidR="00C63CCF" w:rsidRDefault="0038507A">
            <w:pPr>
              <w:tabs>
                <w:tab w:val="left" w:pos="3555"/>
              </w:tabs>
              <w:jc w:val="both"/>
            </w:pPr>
            <w:r>
              <w:rPr>
                <w:i/>
                <w:sz w:val="20"/>
              </w:rPr>
              <w:t>Vadovaujamasi Smulkiojo ir vidutinio verslo plėtros įstatymo 3 ir 4 straipsniais.</w:t>
            </w:r>
          </w:p>
          <w:p w:rsidR="00C63CCF" w:rsidRDefault="0038507A">
            <w:pPr>
              <w:tabs>
                <w:tab w:val="left" w:pos="3555"/>
              </w:tabs>
              <w:jc w:val="both"/>
              <w:rPr>
                <w:b/>
              </w:rPr>
            </w:pPr>
            <w:r>
              <w:rPr>
                <w:b/>
              </w:rPr>
              <w:t>Pagrindimas pagal susijusius ūkio subjektus:</w:t>
            </w:r>
          </w:p>
          <w:p w:rsidR="00C63CCF" w:rsidRDefault="0038507A">
            <w:pPr>
              <w:tabs>
                <w:tab w:val="left" w:pos="3555"/>
              </w:tabs>
              <w:jc w:val="both"/>
            </w:pPr>
            <w:r>
              <w:t xml:space="preserve">1. Informacija apie pareiškėją: </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p w:rsidR="00C63CCF" w:rsidRDefault="0038507A">
            <w:pPr>
              <w:tabs>
                <w:tab w:val="left" w:pos="3555"/>
              </w:tabs>
              <w:jc w:val="both"/>
            </w:pPr>
            <w:r>
              <w:t xml:space="preserve">&lt;...&gt; – EVRK kodai, pagal kuriuos vykdo veiklą. </w:t>
            </w:r>
          </w:p>
          <w:p w:rsidR="00C63CCF" w:rsidRDefault="0038507A">
            <w:pPr>
              <w:tabs>
                <w:tab w:val="left" w:pos="3555"/>
              </w:tabs>
              <w:jc w:val="both"/>
            </w:pPr>
            <w:r>
              <w:t>2. Informacija apie I-ąjį susijusį ūkio subjektą „&lt;...&gt;“:</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p w:rsidR="00C63CCF" w:rsidRDefault="0038507A">
            <w:pPr>
              <w:tabs>
                <w:tab w:val="left" w:pos="3555"/>
              </w:tabs>
              <w:jc w:val="both"/>
            </w:pPr>
            <w:r>
              <w:t xml:space="preserve">&lt;...&gt; – EVRK kodai, pagal kuriuos vykdo veiklą. </w:t>
            </w:r>
          </w:p>
          <w:p w:rsidR="00C63CCF" w:rsidRDefault="0038507A">
            <w:pPr>
              <w:tabs>
                <w:tab w:val="left" w:pos="3555"/>
              </w:tabs>
              <w:jc w:val="both"/>
            </w:pPr>
            <w:r>
              <w:t>3. Informacija apie II-ąjį susijusį ūkio subjektą „&lt;...&gt;“:</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vidutinis metinės pajamos ataskaitiniais metais;</w:t>
            </w:r>
          </w:p>
          <w:p w:rsidR="00C63CCF" w:rsidRDefault="0038507A">
            <w:pPr>
              <w:tabs>
                <w:tab w:val="left" w:pos="3555"/>
              </w:tabs>
              <w:jc w:val="both"/>
            </w:pPr>
            <w:r>
              <w:t xml:space="preserve">&lt;...&gt; – EVRK kodai, pagal kuriuos vykdo veiklą. </w:t>
            </w:r>
          </w:p>
          <w:p w:rsidR="00C63CCF" w:rsidRDefault="0038507A">
            <w:pPr>
              <w:tabs>
                <w:tab w:val="left" w:pos="3555"/>
              </w:tabs>
              <w:jc w:val="both"/>
            </w:pPr>
            <w:r>
              <w:t>4. Informacija apie n-tąjį susijusį ūkio subjektą „&lt;...&gt;“:</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p w:rsidR="00C63CCF" w:rsidRDefault="0038507A">
            <w:pPr>
              <w:tabs>
                <w:tab w:val="left" w:pos="3555"/>
              </w:tabs>
              <w:jc w:val="both"/>
            </w:pPr>
            <w:r>
              <w:t xml:space="preserve">&lt;...&gt; – EVRK kodai, pagal kuriuos vykdo veiklą.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t>Pareiškėjas pagal ES ir (arba) valstybės paramos panaudojimą:</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negavęs ES ir valstybės paramos per paskutinius trejus mokestinius metus;</w:t>
            </w:r>
          </w:p>
          <w:p w:rsidR="00C63CCF" w:rsidRDefault="0038507A">
            <w:pPr>
              <w:tabs>
                <w:tab w:val="left" w:pos="3555"/>
              </w:tabs>
              <w:jc w:val="both"/>
            </w:pPr>
            <w:r>
              <w:t>□ – gavęs ES ir valstybės paramą per paskutinius trejus mokestinius metus.</w:t>
            </w:r>
          </w:p>
          <w:p w:rsidR="00C63CCF" w:rsidRDefault="0038507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rsidR="00C63CCF" w:rsidRDefault="0038507A">
            <w:pPr>
              <w:tabs>
                <w:tab w:val="left" w:pos="3555"/>
              </w:tabs>
              <w:jc w:val="both"/>
            </w:pPr>
            <w:r>
              <w:t>1. paramos skyrimo data;</w:t>
            </w:r>
          </w:p>
          <w:p w:rsidR="00C63CCF" w:rsidRDefault="0038507A">
            <w:pPr>
              <w:tabs>
                <w:tab w:val="left" w:pos="3555"/>
              </w:tabs>
              <w:jc w:val="both"/>
            </w:pPr>
            <w:r>
              <w:t>2. paramą suteikusio juridinio asmens pavadinimas;</w:t>
            </w:r>
          </w:p>
          <w:p w:rsidR="00C63CCF" w:rsidRDefault="0038507A">
            <w:pPr>
              <w:tabs>
                <w:tab w:val="left" w:pos="3555"/>
              </w:tabs>
              <w:jc w:val="both"/>
            </w:pPr>
            <w:r>
              <w:lastRenderedPageBreak/>
              <w:t>3. skirtos paramos suma (Eur);</w:t>
            </w:r>
          </w:p>
          <w:p w:rsidR="00C63CCF" w:rsidRDefault="0038507A">
            <w:pPr>
              <w:tabs>
                <w:tab w:val="left" w:pos="3555"/>
              </w:tabs>
              <w:jc w:val="both"/>
            </w:pPr>
            <w:r>
              <w:t>4. finansavimo šaltinis (ES fondo pavadinimas, valstybės biudžeto lėšos, savivaldybių biudžeto lėšos, kt.);</w:t>
            </w:r>
          </w:p>
          <w:p w:rsidR="00C63CCF" w:rsidRDefault="0038507A">
            <w:pPr>
              <w:tabs>
                <w:tab w:val="left" w:pos="3555"/>
              </w:tabs>
              <w:jc w:val="both"/>
            </w:pPr>
            <w:r>
              <w:t>5. programos ir priemonės pavadinimas.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rsidR="00C63CCF" w:rsidRDefault="0038507A">
            <w:pPr>
              <w:tabs>
                <w:tab w:val="left" w:pos="3555"/>
              </w:tabs>
              <w:jc w:val="both"/>
            </w:pPr>
            <w:r>
              <w:t>□ – pareiškėjas ir (arba) su juo susiję ūkio subjektai,</w:t>
            </w:r>
            <w:r>
              <w:rPr>
                <w:b/>
              </w:rPr>
              <w:t xml:space="preserve"> </w:t>
            </w:r>
            <w:r>
              <w:t>gavę ES ir (arba) valstybės paramą per paskutinius trejus mokestinius metus.</w:t>
            </w:r>
          </w:p>
          <w:p w:rsidR="00C63CCF" w:rsidRDefault="0038507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rsidR="00C63CCF" w:rsidRDefault="0038507A">
            <w:pPr>
              <w:tabs>
                <w:tab w:val="left" w:pos="3555"/>
              </w:tabs>
              <w:jc w:val="both"/>
            </w:pPr>
            <w:r>
              <w:t>1. paramos skyrimo data;</w:t>
            </w:r>
          </w:p>
          <w:p w:rsidR="00C63CCF" w:rsidRDefault="0038507A">
            <w:pPr>
              <w:tabs>
                <w:tab w:val="left" w:pos="3555"/>
              </w:tabs>
              <w:jc w:val="both"/>
            </w:pPr>
            <w:r>
              <w:t>2. paramą suteikusio juridinio asmens pavadinimas;</w:t>
            </w:r>
          </w:p>
          <w:p w:rsidR="00C63CCF" w:rsidRDefault="0038507A">
            <w:pPr>
              <w:tabs>
                <w:tab w:val="left" w:pos="3555"/>
              </w:tabs>
              <w:jc w:val="both"/>
            </w:pPr>
            <w:r>
              <w:t>3. paramą gavusio ūkio subjekto pavadinimas arba vardas ir pavardė;</w:t>
            </w:r>
          </w:p>
          <w:p w:rsidR="00C63CCF" w:rsidRDefault="0038507A">
            <w:pPr>
              <w:tabs>
                <w:tab w:val="left" w:pos="3555"/>
              </w:tabs>
              <w:jc w:val="both"/>
            </w:pPr>
            <w:r>
              <w:t>4. skirtos paramos suma (Eur);</w:t>
            </w:r>
          </w:p>
          <w:p w:rsidR="00C63CCF" w:rsidRDefault="0038507A">
            <w:pPr>
              <w:tabs>
                <w:tab w:val="left" w:pos="3555"/>
              </w:tabs>
              <w:jc w:val="both"/>
            </w:pPr>
            <w:r>
              <w:t>5. finansavimo šaltinis (ES fondo pavadinimas, valstybės biudžeto lėšos, savivaldybių biudžeto lėšos, kt.);</w:t>
            </w:r>
          </w:p>
          <w:p w:rsidR="00C63CCF" w:rsidRDefault="0038507A">
            <w:pPr>
              <w:tabs>
                <w:tab w:val="left" w:pos="3555"/>
              </w:tabs>
              <w:jc w:val="both"/>
              <w:rPr>
                <w:b/>
              </w:rPr>
            </w:pPr>
            <w:r>
              <w:t>6. programos ir priemonės pavadinimas.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b/>
              </w:rPr>
              <w:t xml:space="preserve">□ </w:t>
            </w:r>
            <w:r>
              <w:t>–</w:t>
            </w:r>
            <w:r>
              <w:rPr>
                <w:b/>
              </w:rPr>
              <w:t xml:space="preserve"> </w:t>
            </w:r>
            <w:r>
              <w:t>turi verslo vykdymo patirties;</w:t>
            </w:r>
          </w:p>
          <w:p w:rsidR="00C63CCF" w:rsidRDefault="0038507A">
            <w:pPr>
              <w:tabs>
                <w:tab w:val="left" w:pos="3555"/>
              </w:tabs>
              <w:jc w:val="both"/>
            </w:pPr>
            <w:r>
              <w:rPr>
                <w:b/>
              </w:rPr>
              <w:t xml:space="preserve">□ </w:t>
            </w:r>
            <w:r>
              <w:t>–</w:t>
            </w:r>
            <w:r>
              <w:rPr>
                <w:b/>
              </w:rPr>
              <w:t xml:space="preserve"> </w:t>
            </w:r>
            <w:r>
              <w:t>neturi verslo vykdymo patirties.</w:t>
            </w:r>
          </w:p>
        </w:tc>
      </w:tr>
    </w:tbl>
    <w:p w:rsidR="00C63CCF" w:rsidRDefault="00C63CCF">
      <w:pPr>
        <w:rPr>
          <w:b/>
        </w:rPr>
        <w:sectPr w:rsidR="00C63CCF">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1" w:footer="561" w:gutter="0"/>
          <w:pgNumType w:start="1"/>
          <w:cols w:space="1296"/>
          <w:titlePg/>
          <w:docGrid w:linePitch="326"/>
        </w:sectPr>
      </w:pPr>
    </w:p>
    <w:p w:rsidR="00C63CCF" w:rsidRDefault="00C63CCF">
      <w:pPr>
        <w:tabs>
          <w:tab w:val="center" w:pos="4680"/>
          <w:tab w:val="right" w:pos="9360"/>
        </w:tabs>
        <w:rPr>
          <w:sz w:val="22"/>
          <w:szCs w:val="22"/>
          <w:lang w:eastAsia="lt-LT"/>
        </w:rPr>
      </w:pPr>
    </w:p>
    <w:p w:rsidR="00C63CCF" w:rsidRDefault="00C63CCF">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C63CCF">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Vidaus situacija – pareiškėjo turimi ištekliai (išskyrus finansinius)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Pateikta informacija turi atitikti vietos projekto paraiškoje pateiktus duomenis ir jiems neprieštarauti (vnt.). Nurodomas etatų skaičius.</w:t>
            </w:r>
          </w:p>
        </w:tc>
      </w:tr>
      <w:tr w:rsidR="00C63CCF">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Nurodomi pareigybių pavadinimai.</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Darbuotojų vidutinis metinis darbo užmokestis (</w:t>
            </w:r>
            <w:r>
              <w:rPr>
                <w:i/>
              </w:rPr>
              <w:t xml:space="preserve">bruto </w:t>
            </w:r>
            <w:r>
              <w:t xml:space="preserve">ir </w:t>
            </w:r>
            <w:r>
              <w:rPr>
                <w:i/>
              </w:rPr>
              <w:t xml:space="preserve">neto,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Pateikiamas planuojamas metinis vidurkis skaičiuojant nuo vietos projekto įgyvendinimo laikotarpio pabaigos (Eur). </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 kokie įrenginiai, mechanizmai bus įsigyti iš paramos vietos projektui lėšų, kokioms verslo vykdymo veikloms jie bus naudojami.</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Paaiškinama, kokie veiksmai bus atliekami vietos projekto įgyvendinimo laikotarpio metu, taip pat vietos projekto kontrolės laikotarpiu.</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Išorės situacija – rinkos analizė</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rsidR="00C63CCF" w:rsidRDefault="0038507A">
            <w:pPr>
              <w:tabs>
                <w:tab w:val="left" w:pos="3555"/>
              </w:tabs>
              <w:jc w:val="both"/>
            </w:pPr>
            <w:r>
              <w:rPr>
                <w:b/>
              </w:rPr>
              <w:t xml:space="preserve">Paklausos analizė. </w:t>
            </w:r>
            <w:r>
              <w:t xml:space="preserve">Verslo plane numatytų gaminti prekių ir (arba) teikti paslaugų paklausos analizė. </w:t>
            </w:r>
          </w:p>
          <w:p w:rsidR="00C63CCF" w:rsidRDefault="00C63CCF">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C63CCF" w:rsidRDefault="0038507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szCs w:val="24"/>
              </w:rPr>
            </w:pPr>
            <w:r>
              <w:rPr>
                <w:szCs w:val="24"/>
              </w:rPr>
              <w:t>Informacija pateikiama šio priedo 3 dalyje.</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C63CCF" w:rsidRDefault="0038507A">
            <w:pPr>
              <w:tabs>
                <w:tab w:val="left" w:pos="3555"/>
              </w:tabs>
              <w:jc w:val="both"/>
              <w:rPr>
                <w:i/>
                <w:sz w:val="20"/>
              </w:rPr>
            </w:pPr>
            <w:r>
              <w:rPr>
                <w:i/>
                <w:sz w:val="20"/>
              </w:rPr>
              <w:t xml:space="preserve">Turi būti nurodomi pagrindiniai pareiškėjo konkurentai, paaiškinamos konkurentų silpnosios ir stipriosios savybės. </w:t>
            </w:r>
          </w:p>
          <w:p w:rsidR="00C63CCF" w:rsidRDefault="0038507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szCs w:val="24"/>
              </w:rPr>
              <w:t>Informacija pateikiama šio priedo 3 dalyje.</w:t>
            </w:r>
          </w:p>
        </w:tc>
      </w:tr>
    </w:tbl>
    <w:p w:rsidR="00C63CCF" w:rsidRDefault="00C63CCF">
      <w:pPr>
        <w:tabs>
          <w:tab w:val="left" w:pos="3555"/>
        </w:tabs>
        <w:jc w:val="center"/>
        <w:rPr>
          <w:b/>
        </w:rP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C63CCF">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RINKODARA – IKI VIETOS PROJEKTO KONTROLĖS LAIKOTARPIO PABAIGOS TAIKOMOS PRIEMONĖS</w:t>
            </w:r>
          </w:p>
          <w:p w:rsidR="00C63CCF" w:rsidRDefault="0038507A">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Planuojamų gaminti prekių ir (arba) planuojamų teikti paslaugų vieta rinkoje</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Planuojamų gaminti prekių ir (arba) planuojamų teikti paslaugų kainodara</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didesnės arba lygios nacionaliniam vidutiniam darbo užmokesčiui;</w:t>
            </w:r>
          </w:p>
          <w:p w:rsidR="00C63CCF" w:rsidRDefault="0038507A">
            <w:pPr>
              <w:tabs>
                <w:tab w:val="left" w:pos="3555"/>
              </w:tabs>
              <w:jc w:val="both"/>
            </w:pPr>
            <w:r>
              <w:t>□ – mažesnės už nacionalinį vidutinį darbo užmokestį, tačiau didesnės už minimalų vidutinį darbo užmokestį;</w:t>
            </w:r>
          </w:p>
          <w:p w:rsidR="00C63CCF" w:rsidRDefault="0038507A">
            <w:pPr>
              <w:tabs>
                <w:tab w:val="left" w:pos="3555"/>
              </w:tabs>
              <w:jc w:val="both"/>
            </w:pPr>
            <w:r>
              <w:t xml:space="preserve">□ – mažesnės arba lygios nacionaliniam minimaliam darbo užmokesčiui.  </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both"/>
            </w:pP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 xml:space="preserve">Planuojamų gaminti prekių paskirstymo </w:t>
            </w:r>
            <w:r>
              <w:rPr>
                <w:b/>
                <w:bCs/>
                <w:szCs w:val="24"/>
              </w:rPr>
              <w:t>būdai, pardavimo vieta (-os)</w:t>
            </w:r>
            <w:r>
              <w:rPr>
                <w:b/>
                <w:szCs w:val="24"/>
              </w:rPr>
              <w:t xml:space="preserve"> </w:t>
            </w:r>
            <w:r>
              <w:rPr>
                <w:b/>
              </w:rPr>
              <w:t xml:space="preserve">ir (arba) planuojamų teikti paslaugų </w:t>
            </w:r>
            <w:r>
              <w:rPr>
                <w:b/>
                <w:bCs/>
                <w:szCs w:val="24"/>
              </w:rPr>
              <w:t>vieta (-os)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Planuojamų gaminti prekių ir (arba) planuojamų teikti paslaugų pardavimų skatinimas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rsidR="00C63CCF" w:rsidRDefault="00C63CCF">
      <w:pPr>
        <w:tabs>
          <w:tab w:val="left" w:pos="3555"/>
        </w:tabs>
        <w:jc w:val="center"/>
        <w:rPr>
          <w:b/>
        </w:rPr>
      </w:pPr>
    </w:p>
    <w:p w:rsidR="00C63CCF" w:rsidRDefault="00C63CCF">
      <w:pPr>
        <w:tabs>
          <w:tab w:val="left" w:pos="3555"/>
        </w:tabs>
        <w:jc w:val="center"/>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4.</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pPr>
            <w:r>
              <w:rPr>
                <w:b/>
              </w:rPr>
              <w:t>ESAMOS EKONOMINĖS SITUACIJOS ANALIZĖ IR PROGNOZUOJAMAS POKYTIS PO PARAMOS VIETOS PROJEKTUI SKYRIMO</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rPr>
            </w:pPr>
            <w:r>
              <w:rPr>
                <w:b/>
              </w:rPr>
              <w:t>4.1.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 xml:space="preserve">PAREIŠKĖJO PAJAMOS IŠ EKONOMINĖS VEIKLOS (PAGAL EKONOMINĖS VEIKLOS RŪŠIŲ KLASIFIKATORIŲ) </w:t>
            </w:r>
            <w:r>
              <w:rPr>
                <w:b/>
              </w:rPr>
              <w:lastRenderedPageBreak/>
              <w:t>(EUR)</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lastRenderedPageBreak/>
              <w:t>4.1.1.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 xml:space="preserve">Gaminamos ir planuojamos gaminti prekės </w:t>
            </w:r>
          </w:p>
          <w:p w:rsidR="00C63CCF" w:rsidRDefault="0038507A">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rPr>
                <w:b/>
              </w:rPr>
            </w:pPr>
            <w:r>
              <w:rPr>
                <w:b/>
              </w:rPr>
              <w:t>Pagaminta (užauginta)</w:t>
            </w:r>
          </w:p>
          <w:p w:rsidR="00C63CCF" w:rsidRDefault="0038507A">
            <w:pPr>
              <w:tabs>
                <w:tab w:val="left" w:pos="3555"/>
              </w:tabs>
              <w:jc w:val="both"/>
              <w:rPr>
                <w:b/>
              </w:rPr>
            </w:pPr>
            <w:r>
              <w:rPr>
                <w:b/>
              </w:rPr>
              <w:t>&lt;...&gt; (EVRK kodas &lt;...&gt;)</w:t>
            </w:r>
          </w:p>
          <w:p w:rsidR="00C63CCF" w:rsidRDefault="0038507A">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rPr>
                <w:b/>
              </w:rPr>
            </w:pPr>
            <w:r>
              <w:rPr>
                <w:b/>
              </w:rPr>
              <w:t>Parduota &lt;...&gt;</w:t>
            </w:r>
          </w:p>
          <w:p w:rsidR="00C63CCF" w:rsidRDefault="0038507A">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rPr>
                <w:b/>
              </w:rPr>
            </w:pPr>
            <w:r>
              <w:rPr>
                <w:b/>
              </w:rPr>
              <w:t>Vidutinė kaina (Eur)</w:t>
            </w:r>
          </w:p>
          <w:p w:rsidR="00C63CCF" w:rsidRDefault="0038507A">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Gautos pajamos (Eur)</w:t>
            </w:r>
          </w:p>
          <w:p w:rsidR="00C63CCF" w:rsidRDefault="00C63CCF">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4.1.2.</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Teikiamos ir planuojamos teikti paslaugos</w:t>
            </w:r>
          </w:p>
          <w:p w:rsidR="00C63CCF" w:rsidRDefault="0038507A">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Parduota paslaugų &lt;...&gt; (EVRK kodas &lt;...&gt;)</w:t>
            </w:r>
          </w:p>
          <w:p w:rsidR="00C63CCF" w:rsidRDefault="0038507A">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Parduotos paslaugos vidutinis įkainis &lt;...&gt;</w:t>
            </w:r>
          </w:p>
          <w:p w:rsidR="00C63CCF" w:rsidRDefault="0038507A">
            <w:pPr>
              <w:tabs>
                <w:tab w:val="left" w:pos="3555"/>
              </w:tabs>
              <w:jc w:val="both"/>
              <w:rPr>
                <w:i/>
                <w:sz w:val="20"/>
              </w:rPr>
            </w:pPr>
            <w:r>
              <w:rPr>
                <w:i/>
                <w:sz w:val="20"/>
              </w:rPr>
              <w:t>Mato vienetas turi sutapti su šios lentelės 4.1.2.1 papunktyje nurodytu mato vienetu.</w:t>
            </w:r>
          </w:p>
          <w:p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Gautos pajamos (Eur)</w:t>
            </w:r>
          </w:p>
          <w:p w:rsidR="00C63CCF" w:rsidRDefault="0038507A">
            <w:pPr>
              <w:tabs>
                <w:tab w:val="left" w:pos="3555"/>
              </w:tabs>
              <w:jc w:val="both"/>
              <w:rPr>
                <w:i/>
                <w:sz w:val="20"/>
              </w:rPr>
            </w:pPr>
            <w:r>
              <w:rPr>
                <w:i/>
                <w:sz w:val="20"/>
              </w:rPr>
              <w:t>Mato vienetas turi sutapti su šios lentelės 4.1.2.1 papunktyje nurodytu mato vienetu.</w:t>
            </w:r>
          </w:p>
          <w:p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bl>
    <w:p w:rsidR="00C63CCF" w:rsidRDefault="00C63CCF">
      <w:pPr>
        <w:jc w:val="both"/>
        <w:rPr>
          <w:b/>
          <w:sz w:val="22"/>
          <w:szCs w:val="22"/>
        </w:rPr>
      </w:pPr>
    </w:p>
    <w:p w:rsidR="00C63CCF" w:rsidRDefault="00C63CCF">
      <w:pPr>
        <w:jc w:val="both"/>
        <w:rPr>
          <w:b/>
          <w:sz w:val="22"/>
          <w:szCs w:val="22"/>
        </w:rPr>
      </w:pPr>
    </w:p>
    <w:p w:rsidR="00C63CCF" w:rsidRDefault="00C63CCF">
      <w:pPr>
        <w:jc w:val="both"/>
        <w:rPr>
          <w:b/>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20"/>
        <w:gridCol w:w="708"/>
        <w:gridCol w:w="1276"/>
        <w:gridCol w:w="567"/>
        <w:gridCol w:w="567"/>
        <w:gridCol w:w="1559"/>
        <w:gridCol w:w="284"/>
        <w:gridCol w:w="1276"/>
        <w:gridCol w:w="992"/>
        <w:gridCol w:w="709"/>
        <w:gridCol w:w="1417"/>
        <w:gridCol w:w="284"/>
        <w:gridCol w:w="1701"/>
      </w:tblGrid>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 xml:space="preserve">INFORMACIJA APIE PAREIŠKĖJO TURIMUS FINANSINIUS ĮSIPAREIGOJIMUS </w:t>
            </w:r>
            <w:r>
              <w:rPr>
                <w:b/>
                <w:caps/>
              </w:rPr>
              <w:t>ir įsipareigojimų valdymo prognozės</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5.1.</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Pareiškėjo turimos paskolos ir (arba) išperkamoji nuoma (lizingas), Eur</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lastRenderedPageBreak/>
              <w:t>I</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VI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VII</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5.1.1.</w:t>
            </w:r>
          </w:p>
        </w:tc>
        <w:tc>
          <w:tcPr>
            <w:tcW w:w="23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Neišmokėtas likutis (Eur)</w:t>
            </w:r>
          </w:p>
          <w:p w:rsidR="00C63CCF" w:rsidRDefault="0038507A">
            <w:pPr>
              <w:tabs>
                <w:tab w:val="left" w:pos="3555"/>
              </w:tabs>
              <w:jc w:val="center"/>
              <w:rPr>
                <w:i/>
                <w:sz w:val="20"/>
              </w:rPr>
            </w:pPr>
            <w:r>
              <w:rPr>
                <w:i/>
                <w:sz w:val="20"/>
              </w:rPr>
              <w:t>vietos projekto paraiškos pateikimo dieną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 xml:space="preserve">Grąžinimo terminas </w:t>
            </w:r>
          </w:p>
          <w:p w:rsidR="00C63CCF" w:rsidRDefault="0038507A">
            <w:pPr>
              <w:tabs>
                <w:tab w:val="left" w:pos="3555"/>
              </w:tabs>
              <w:jc w:val="center"/>
              <w:rPr>
                <w:b/>
              </w:rPr>
            </w:pPr>
            <w:r>
              <w:rPr>
                <w:i/>
                <w:sz w:val="20"/>
              </w:rPr>
              <w:t>(metai-mėnuo)</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pPr>
            <w:r>
              <w:t>5.1.1.1.</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pPr>
            <w:r>
              <w:t>5.1.1.2.</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pPr>
            <w:r>
              <w:t>&lt;...&gt;</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&lt;...&gt;</w:t>
            </w:r>
          </w:p>
        </w:tc>
        <w:tc>
          <w:tcPr>
            <w:tcW w:w="487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right"/>
              <w:rPr>
                <w:b/>
                <w:caps/>
              </w:rPr>
            </w:pPr>
            <w:r>
              <w:rPr>
                <w:b/>
                <w:caps/>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pPr>
            <w: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pPr>
            <w:r>
              <w:t>-</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5.2.</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Pareiškėjo turimų paskolų valdymas, Eur</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lastRenderedPageBreak/>
              <w:t>5.2.5.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5.2.6.</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5.2.7.</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5.3.</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Pareiškėjo turimos išperkamosios nuomos (lizingo) valdymas, Eur</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Nesumokėtos išperkamosios nuomos dalis vietos projekto įgyvendinimo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Nesumokėtos išperkamosios nuomos dalis vietos projekto įgyvendinimo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bl>
    <w:p w:rsidR="00C63CCF" w:rsidRDefault="0038507A">
      <w:pPr>
        <w:jc w:val="both"/>
      </w:pPr>
      <w: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536"/>
        <w:gridCol w:w="1275"/>
        <w:gridCol w:w="1418"/>
        <w:gridCol w:w="1276"/>
        <w:gridCol w:w="1275"/>
        <w:gridCol w:w="1418"/>
        <w:gridCol w:w="1276"/>
        <w:gridCol w:w="1134"/>
      </w:tblGrid>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szCs w:val="24"/>
              </w:rPr>
            </w:pPr>
            <w:r>
              <w:rPr>
                <w:b/>
                <w:szCs w:val="24"/>
              </w:rPr>
              <w:lastRenderedPageBreak/>
              <w:t>6.</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szCs w:val="24"/>
              </w:rPr>
            </w:pPr>
            <w:r>
              <w:rPr>
                <w:b/>
                <w:szCs w:val="24"/>
              </w:rPr>
              <w:t>PAREIŠKĖJO FINANSINĖS ATASKAITOS IR PROGNOZĖS</w:t>
            </w:r>
          </w:p>
          <w:p w:rsidR="00C63CCF" w:rsidRDefault="0038507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rsidR="00C63CCF" w:rsidRDefault="0038507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szCs w:val="24"/>
              </w:rPr>
            </w:pPr>
            <w:r>
              <w:rPr>
                <w:b/>
                <w:szCs w:val="24"/>
              </w:rPr>
              <w:t>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IX</w:t>
            </w:r>
          </w:p>
        </w:tc>
      </w:tr>
      <w:tr w:rsidR="00C63CCF">
        <w:trPr>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Eil. Nr.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Reikšmės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Vietos projekto kontrolės laikotarpis</w:t>
            </w:r>
          </w:p>
        </w:tc>
      </w:tr>
      <w:tr w:rsidR="00C63CCF">
        <w:trPr>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Cs w:val="24"/>
              </w:rPr>
            </w:pPr>
          </w:p>
        </w:tc>
        <w:tc>
          <w:tcPr>
            <w:tcW w:w="13608"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i/>
                <w:sz w:val="20"/>
              </w:rPr>
            </w:pPr>
            <w:r>
              <w:rPr>
                <w:i/>
                <w:sz w:val="20"/>
              </w:rPr>
              <w:t>Nurodykite datą</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III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IV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V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6.1.</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Turtas</w:t>
            </w: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ILGALAIKIS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I.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Patentai, licencijos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Programinė įranga</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Žemė</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Pastatai ir statiniai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Mašinos ir įrengimai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Transporto priemonės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 įranga, prietaisai, įrankiai ir įrenginiai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Nebaigta statyba</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FINANSINIS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Po vienerių metų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finansinis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B.</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TRUMPALAIKIS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lastRenderedPageBreak/>
              <w:t xml:space="preserve">I.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ATSARGOS, IŠANKSTINIAI APMOKĖJIMAI IR 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Atsargos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2.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Išankstiniai apmokėjimai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PER VIENERIUS METUS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Pirkėjų įsiskolinimas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Kitos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III.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Trumpalaikės investicijos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Terminuoti indėliai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IV.</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PINIGAI IR PINIGŲ EKVIVALENTAI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widowControl w:val="0"/>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jc w:val="right"/>
              <w:rPr>
                <w:b/>
                <w:szCs w:val="24"/>
              </w:rPr>
            </w:pPr>
            <w:r>
              <w:rPr>
                <w:b/>
                <w:szCs w:val="24"/>
              </w:rPr>
              <w:t>TURTAS,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6.2.</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Nuosavas kapitalas ir įsipareigojimai</w:t>
            </w: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C.</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NUOSAVAS KAPITALAS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KAPITALAS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PERKAINOJIMO REZERVAS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KITI REZERVAI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IV.</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VEIKLOS REZULTATAS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Ataskaitinių metų veiklos rezultatas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Ankstesnių metų veiklos rezultatas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D.</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rPr>
                <w:b/>
                <w:szCs w:val="24"/>
              </w:rPr>
            </w:pPr>
            <w:r>
              <w:rPr>
                <w:b/>
                <w:szCs w:val="24"/>
              </w:rPr>
              <w:t>FINANSAVIMAS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Dotacija</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 xml:space="preserve">Tiksliniai įnašai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Finansavimo sumos iš valstybės biudžeto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Kiti tiksliniai įnašai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3.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Nario mokesčiai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Kitas finansavimas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lastRenderedPageBreak/>
              <w:t>E.</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MOKĖTINOS SUMOS IR ĮSIPAREIGOJIMAI</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ILGALAIKIAI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Finansinės skolos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Kiti ilgalaikiai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TRUMPALAIKIAI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Ilgalaikių skolų einamųjų metų dalis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Finansinės skolos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Skolos tiekėjams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Gauti išankstiniai mokėjimai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Su darbo santykiais susiję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Kiti trumpalaikiai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widowControl w:val="0"/>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rPr>
                <w:b/>
                <w:szCs w:val="24"/>
              </w:rPr>
            </w:pPr>
            <w:r>
              <w:rPr>
                <w:b/>
                <w:szCs w:val="24"/>
              </w:rPr>
              <w:t>NUOSAVAS KAPITALAS, FINANSAVIMAS IR ĮSIPAREIGOJIMAI,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63CCF" w:rsidRDefault="0038507A">
            <w:pPr>
              <w:widowControl w:val="0"/>
              <w:rPr>
                <w:b/>
                <w:szCs w:val="24"/>
              </w:rPr>
            </w:pPr>
            <w:r>
              <w:rPr>
                <w:b/>
                <w:szCs w:val="24"/>
              </w:rPr>
              <w:t>6.3.</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63CCF" w:rsidRDefault="0038507A">
            <w:pPr>
              <w:rPr>
                <w:b/>
                <w:szCs w:val="24"/>
              </w:rPr>
            </w:pPr>
            <w:r>
              <w:rPr>
                <w:b/>
                <w:szCs w:val="24"/>
              </w:rPr>
              <w:t>Veiklos rezultatai</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PAJAMOS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Pajamos už suteiktas paslaugas, parduotas prekes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Finansavimo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jc w:val="both"/>
              <w:rPr>
                <w:szCs w:val="24"/>
              </w:rPr>
            </w:pPr>
            <w:r>
              <w:t>Finansavimo sumų iš valstybės biudžeto panaudojimo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Kitos finansavimo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trike/>
                <w:szCs w:val="24"/>
              </w:rPr>
            </w:pPr>
            <w: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Kitos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SĄNAUDOS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Suteiktų paslaugų, parduotų prekių savikaina</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Kitos sąnaudos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trike/>
                <w:szCs w:val="24"/>
              </w:rPr>
            </w:pPr>
            <w: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Veiklos sąnaudos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Pardavimo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Darbuotojų išlaikymo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lastRenderedPageBreak/>
              <w:t>3.3.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Nusidėvėjimo (amortizacijos)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Patalpų išlaikymo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3.5.</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Ryšių</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3.6.</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Transporto išlaikymo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3.7.</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Turto vertės sumažėjimo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3.8.</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 xml:space="preserve">Kitos veiklos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3.9.</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 xml:space="preserve">Suteiktos labdaros, paramos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3.10.</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Dėl ankstesnių laikotarpių klaidų taisymo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VEIKLOS REZULTATAS PRIEŠ APMOKESTINIMĄ</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IV.</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PELNO MOKESTIS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V.</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GRYNASIS VEIKLOS REZULTATAS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bl>
    <w:p w:rsidR="00C63CCF" w:rsidRDefault="00C63CCF">
      <w:pPr>
        <w:jc w:val="both"/>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7.</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pPr>
            <w:r>
              <w:rPr>
                <w:b/>
              </w:rPr>
              <w:t>PAREIŠKĖJO EKONOMINIO GYVYBINGUMO RODIKLIAI</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rsidRPr="00961764">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tabs>
                <w:tab w:val="left" w:pos="3555"/>
              </w:tabs>
              <w:jc w:val="center"/>
              <w:rPr>
                <w:b/>
              </w:rPr>
            </w:pPr>
            <w:r w:rsidRPr="00961764">
              <w:rPr>
                <w:b/>
              </w:rPr>
              <w:t>7.1.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jc w:val="both"/>
              <w:rPr>
                <w:b/>
                <w:bCs/>
                <w:caps/>
                <w:szCs w:val="24"/>
              </w:rPr>
            </w:pPr>
            <w:r w:rsidRPr="00961764">
              <w:rPr>
                <w:b/>
                <w:bCs/>
                <w:szCs w:val="24"/>
              </w:rPr>
              <w:t>Paskolų padengimo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r>
      <w:tr w:rsidR="00C63CCF" w:rsidRPr="00961764">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tabs>
                <w:tab w:val="left" w:pos="3555"/>
              </w:tabs>
              <w:jc w:val="center"/>
              <w:rPr>
                <w:b/>
              </w:rPr>
            </w:pPr>
            <w:r w:rsidRPr="00961764">
              <w:rPr>
                <w:b/>
              </w:rPr>
              <w:t>7.2.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jc w:val="both"/>
              <w:rPr>
                <w:b/>
                <w:bCs/>
                <w:szCs w:val="24"/>
              </w:rPr>
            </w:pPr>
            <w:r w:rsidRPr="00961764">
              <w:rPr>
                <w:b/>
                <w:bCs/>
                <w:szCs w:val="24"/>
              </w:rPr>
              <w:t>Skolos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Pr="00961764"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tabs>
                <w:tab w:val="left" w:pos="3555"/>
              </w:tabs>
              <w:jc w:val="center"/>
              <w:rPr>
                <w:b/>
              </w:rPr>
            </w:pPr>
            <w:r w:rsidRPr="00961764">
              <w:rPr>
                <w:b/>
              </w:rPr>
              <w:t>7.3.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Pr="00961764" w:rsidRDefault="0038507A">
            <w:pPr>
              <w:rPr>
                <w:b/>
                <w:bCs/>
                <w:szCs w:val="24"/>
              </w:rPr>
            </w:pPr>
            <w:r w:rsidRPr="00961764">
              <w:rPr>
                <w:b/>
                <w:bCs/>
                <w:szCs w:val="24"/>
              </w:rPr>
              <w:t>Grynasis pelningumas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bl>
    <w:p w:rsidR="00C63CCF" w:rsidRDefault="00C63CCF">
      <w:pPr>
        <w:spacing w:line="360" w:lineRule="auto"/>
        <w:rPr>
          <w:szCs w:val="24"/>
        </w:rPr>
      </w:pPr>
    </w:p>
    <w:p w:rsidR="00C63CCF" w:rsidRDefault="00C63CCF">
      <w:pPr>
        <w:jc w:val="both"/>
        <w:rPr>
          <w:b/>
          <w:sz w:val="20"/>
        </w:rPr>
      </w:pPr>
    </w:p>
    <w:p w:rsidR="00C63CCF" w:rsidRDefault="00C63CCF">
      <w:pPr>
        <w:jc w:val="both"/>
        <w:rPr>
          <w:b/>
          <w:sz w:val="20"/>
        </w:rPr>
      </w:pPr>
    </w:p>
    <w:p w:rsidR="00C63CCF" w:rsidRDefault="0038507A">
      <w:pPr>
        <w:jc w:val="both"/>
        <w:rPr>
          <w:b/>
        </w:rPr>
      </w:pPr>
      <w:r>
        <w:rPr>
          <w:b/>
          <w:sz w:val="20"/>
        </w:rPr>
        <w:t>Pakeitimai:</w:t>
      </w:r>
    </w:p>
    <w:p w:rsidR="00C63CCF" w:rsidRDefault="00C63CCF">
      <w:pPr>
        <w:jc w:val="both"/>
        <w:rPr>
          <w:sz w:val="20"/>
        </w:rPr>
      </w:pPr>
    </w:p>
    <w:p w:rsidR="00C63CCF" w:rsidRDefault="0038507A">
      <w:pPr>
        <w:jc w:val="both"/>
      </w:pPr>
      <w:r>
        <w:rPr>
          <w:sz w:val="20"/>
        </w:rPr>
        <w:t>1.</w:t>
      </w:r>
    </w:p>
    <w:p w:rsidR="00C63CCF" w:rsidRDefault="0038507A">
      <w:pPr>
        <w:jc w:val="both"/>
      </w:pPr>
      <w:r>
        <w:rPr>
          <w:sz w:val="20"/>
        </w:rPr>
        <w:t>Lietuvos Respublikos žemės ūkio ministerija, Įsakymas</w:t>
      </w:r>
    </w:p>
    <w:p w:rsidR="00C63CCF" w:rsidRDefault="0038507A">
      <w:pPr>
        <w:jc w:val="both"/>
      </w:pPr>
      <w:r>
        <w:rPr>
          <w:sz w:val="20"/>
        </w:rPr>
        <w:t xml:space="preserve">Nr. </w:t>
      </w:r>
      <w:hyperlink r:id="rId13" w:history="1">
        <w:r w:rsidRPr="00532B9F">
          <w:rPr>
            <w:rFonts w:eastAsia="MS Mincho"/>
            <w:iCs/>
            <w:color w:val="0000FF" w:themeColor="hyperlink"/>
            <w:sz w:val="20"/>
            <w:u w:val="single"/>
          </w:rPr>
          <w:t>3D-222</w:t>
        </w:r>
      </w:hyperlink>
      <w:r>
        <w:rPr>
          <w:rFonts w:eastAsia="MS Mincho"/>
          <w:iCs/>
          <w:sz w:val="20"/>
        </w:rPr>
        <w:t>, 2018-04-17, paskelbta TAR 2018-04-18, i. k. 2018-06169</w:t>
      </w:r>
    </w:p>
    <w:p w:rsidR="00C63CCF" w:rsidRDefault="0038507A">
      <w:pPr>
        <w:jc w:val="both"/>
      </w:pPr>
      <w:r>
        <w:rPr>
          <w:sz w:val="20"/>
        </w:rPr>
        <w:lastRenderedPageBreak/>
        <w:t>Dėl žemės ūkio ministro 2017 m. spalio 3 d. įsakymo Nr. 3D-617 „Dėl Žvejybos ir akvakultūros vietos projektų, įgyvendinamų pagal Lietuvos žuvininkystės sektoriaus 2014–2020 metų veiksmų programos priemonę „Vietos plėtros strategijų įgyvendinimas“, administravimo taisyklių patvirtinimo“ pakeitimo</w:t>
      </w:r>
    </w:p>
    <w:p w:rsidR="00C63CCF" w:rsidRDefault="00C63CCF">
      <w:pPr>
        <w:jc w:val="both"/>
        <w:rPr>
          <w:sz w:val="20"/>
        </w:rPr>
      </w:pPr>
    </w:p>
    <w:p w:rsidR="00C63CCF" w:rsidRDefault="00C63CCF">
      <w:pPr>
        <w:widowControl w:val="0"/>
        <w:rPr>
          <w:snapToGrid w:val="0"/>
        </w:rPr>
      </w:pPr>
    </w:p>
    <w:sectPr w:rsidR="00C63CC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18" w:rsidRDefault="00000018">
      <w:pPr>
        <w:overflowPunct w:val="0"/>
        <w:jc w:val="both"/>
        <w:textAlignment w:val="baseline"/>
      </w:pPr>
      <w:r>
        <w:separator/>
      </w:r>
    </w:p>
  </w:endnote>
  <w:endnote w:type="continuationSeparator" w:id="0">
    <w:p w:rsidR="00000018" w:rsidRDefault="0000001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18" w:rsidRDefault="00000018">
      <w:pPr>
        <w:overflowPunct w:val="0"/>
        <w:jc w:val="both"/>
        <w:textAlignment w:val="baseline"/>
      </w:pPr>
      <w:r>
        <w:separator/>
      </w:r>
    </w:p>
  </w:footnote>
  <w:footnote w:type="continuationSeparator" w:id="0">
    <w:p w:rsidR="00000018" w:rsidRDefault="0000001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pStyle w:val="Antrats"/>
      <w:jc w:val="center"/>
    </w:pPr>
    <w:r>
      <w:fldChar w:fldCharType="begin"/>
    </w:r>
    <w:r>
      <w:instrText>PAGE   \* MERGEFORMAT</w:instrText>
    </w:r>
    <w:r>
      <w:fldChar w:fldCharType="separate"/>
    </w:r>
    <w:r w:rsidR="00961764">
      <w:rPr>
        <w:noProof/>
      </w:rPr>
      <w:t>5</w:t>
    </w:r>
    <w:r>
      <w:fldChar w:fldCharType="end"/>
    </w:r>
  </w:p>
  <w:p w:rsidR="004E66FC" w:rsidRDefault="004E66F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61764">
      <w:rPr>
        <w:noProof/>
        <w:sz w:val="22"/>
        <w:szCs w:val="22"/>
        <w:lang w:eastAsia="lt-LT"/>
      </w:rPr>
      <w:t>16</w:t>
    </w:r>
    <w:r>
      <w:rPr>
        <w:sz w:val="22"/>
        <w:szCs w:val="22"/>
        <w:lang w:eastAsia="lt-LT"/>
      </w:rPr>
      <w:fldChar w:fldCharType="end"/>
    </w:r>
  </w:p>
  <w:p w:rsidR="004E66FC" w:rsidRDefault="004E66FC">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FC" w:rsidRDefault="004E66F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0018"/>
    <w:rsid w:val="000B5A1F"/>
    <w:rsid w:val="001A6C25"/>
    <w:rsid w:val="002906C0"/>
    <w:rsid w:val="0038507A"/>
    <w:rsid w:val="004E66FC"/>
    <w:rsid w:val="00535BED"/>
    <w:rsid w:val="0081488D"/>
    <w:rsid w:val="00961764"/>
    <w:rsid w:val="009E626E"/>
    <w:rsid w:val="00BA3390"/>
    <w:rsid w:val="00BB1B36"/>
    <w:rsid w:val="00BF1F90"/>
    <w:rsid w:val="00C63CCF"/>
    <w:rsid w:val="00D001FC"/>
    <w:rsid w:val="00DB4103"/>
    <w:rsid w:val="00DC32D2"/>
    <w:rsid w:val="00DE5B64"/>
    <w:rsid w:val="00F169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906C0"/>
    <w:rPr>
      <w:rFonts w:ascii="Tahoma" w:hAnsi="Tahoma" w:cs="Tahoma"/>
      <w:sz w:val="16"/>
      <w:szCs w:val="16"/>
    </w:rPr>
  </w:style>
  <w:style w:type="character" w:customStyle="1" w:styleId="DebesliotekstasDiagrama">
    <w:name w:val="Debesėlio tekstas Diagrama"/>
    <w:basedOn w:val="Numatytasispastraiposriftas"/>
    <w:link w:val="Debesliotekstas"/>
    <w:rsid w:val="0029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a3cf3b00423411e8acd6a982d1f6431f"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8151FE7-A2B5-454F-B36C-C1CD07FD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17179</Words>
  <Characters>9793</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2020-02-01T10:19:00Z</dcterms:created>
  <dcterms:modified xsi:type="dcterms:W3CDTF">2020-02-01T10:19:00Z</dcterms:modified>
</cp:coreProperties>
</file>